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9C7C4A" w14:textId="77777777" w:rsidR="005E49DC" w:rsidRPr="007C61A8" w:rsidRDefault="005E49DC" w:rsidP="000A2231">
      <w:pPr>
        <w:pStyle w:val="Bezodstpw"/>
        <w:spacing w:line="360" w:lineRule="auto"/>
        <w:jc w:val="center"/>
        <w:rPr>
          <w:rFonts w:ascii="Arial" w:hAnsi="Arial" w:cs="Arial"/>
          <w:sz w:val="32"/>
          <w:szCs w:val="32"/>
        </w:rPr>
      </w:pPr>
      <w:r w:rsidRPr="007C61A8">
        <w:rPr>
          <w:rFonts w:ascii="Arial" w:hAnsi="Arial" w:cs="Arial"/>
          <w:sz w:val="32"/>
          <w:szCs w:val="32"/>
        </w:rPr>
        <w:t>Gminna Biblioteka Publiczna w Belsku Dużym</w:t>
      </w:r>
    </w:p>
    <w:p w14:paraId="692BF698" w14:textId="77777777" w:rsidR="00015EFB" w:rsidRDefault="005E49DC" w:rsidP="000A2231">
      <w:pPr>
        <w:pStyle w:val="Bezodstpw"/>
        <w:spacing w:line="360" w:lineRule="auto"/>
        <w:jc w:val="center"/>
        <w:rPr>
          <w:rFonts w:ascii="Arial" w:hAnsi="Arial" w:cs="Arial"/>
          <w:sz w:val="32"/>
          <w:szCs w:val="32"/>
        </w:rPr>
      </w:pPr>
      <w:r w:rsidRPr="007C61A8">
        <w:rPr>
          <w:rFonts w:ascii="Arial" w:hAnsi="Arial" w:cs="Arial"/>
          <w:sz w:val="32"/>
          <w:szCs w:val="32"/>
        </w:rPr>
        <w:t xml:space="preserve">Filia biblioteczna w Lewiczynie </w:t>
      </w:r>
    </w:p>
    <w:p w14:paraId="09219E51" w14:textId="56A01E87" w:rsidR="005E49DC" w:rsidRPr="003764F2" w:rsidRDefault="005E49DC" w:rsidP="000A2231">
      <w:pPr>
        <w:pStyle w:val="Bezodstpw"/>
        <w:spacing w:line="360" w:lineRule="auto"/>
        <w:jc w:val="center"/>
        <w:rPr>
          <w:rFonts w:ascii="Arial" w:hAnsi="Arial" w:cs="Arial"/>
          <w:sz w:val="32"/>
          <w:szCs w:val="32"/>
        </w:rPr>
      </w:pPr>
      <w:r w:rsidRPr="003764F2">
        <w:rPr>
          <w:rFonts w:ascii="Arial" w:hAnsi="Arial" w:cs="Arial"/>
          <w:sz w:val="32"/>
          <w:szCs w:val="32"/>
        </w:rPr>
        <w:t>ogłaszają</w:t>
      </w:r>
    </w:p>
    <w:p w14:paraId="0126E58D" w14:textId="6864A1F7" w:rsidR="005E49DC" w:rsidRPr="003764F2" w:rsidRDefault="003764F2" w:rsidP="000A2231">
      <w:pPr>
        <w:pStyle w:val="Bezodstpw"/>
        <w:spacing w:line="360" w:lineRule="auto"/>
        <w:jc w:val="center"/>
        <w:rPr>
          <w:rFonts w:ascii="Baskerville Old Face" w:hAnsi="Baskerville Old Face" w:cs="Arial"/>
          <w:sz w:val="40"/>
          <w:szCs w:val="40"/>
        </w:rPr>
      </w:pPr>
      <w:r w:rsidRPr="003764F2">
        <w:rPr>
          <w:rFonts w:ascii="Baskerville Old Face" w:hAnsi="Baskerville Old Face" w:cs="Arial"/>
          <w:color w:val="FF6600"/>
          <w:sz w:val="40"/>
          <w:szCs w:val="40"/>
        </w:rPr>
        <w:t>KONKURS</w:t>
      </w:r>
    </w:p>
    <w:p w14:paraId="7702C47F" w14:textId="11D1A2A9" w:rsidR="005E49DC" w:rsidRPr="003764F2" w:rsidRDefault="005E49DC" w:rsidP="000A2231">
      <w:pPr>
        <w:pStyle w:val="Bezodstpw"/>
        <w:spacing w:line="360" w:lineRule="auto"/>
        <w:jc w:val="center"/>
        <w:rPr>
          <w:rFonts w:ascii="Baskerville Old Face" w:hAnsi="Baskerville Old Face" w:cs="Arial"/>
          <w:color w:val="FF6600"/>
          <w:sz w:val="40"/>
          <w:szCs w:val="40"/>
        </w:rPr>
      </w:pPr>
      <w:r w:rsidRPr="003764F2">
        <w:rPr>
          <w:rFonts w:ascii="Baskerville Old Face" w:hAnsi="Baskerville Old Face" w:cs="Arial"/>
          <w:color w:val="FF6600"/>
          <w:sz w:val="40"/>
          <w:szCs w:val="40"/>
        </w:rPr>
        <w:t>„</w:t>
      </w:r>
      <w:r w:rsidR="00804436" w:rsidRPr="003764F2">
        <w:rPr>
          <w:rFonts w:ascii="Baskerville Old Face" w:hAnsi="Baskerville Old Face" w:cs="Arial"/>
          <w:color w:val="FF6600"/>
          <w:sz w:val="40"/>
          <w:szCs w:val="40"/>
        </w:rPr>
        <w:t>KOMIKS BIBLIOTECZNY W WIOSENNEJ SCENERII</w:t>
      </w:r>
      <w:r w:rsidRPr="003764F2">
        <w:rPr>
          <w:rFonts w:ascii="Baskerville Old Face" w:hAnsi="Baskerville Old Face" w:cs="Baskerville Old Face"/>
          <w:color w:val="FF6600"/>
          <w:sz w:val="40"/>
          <w:szCs w:val="40"/>
        </w:rPr>
        <w:t>”</w:t>
      </w:r>
    </w:p>
    <w:p w14:paraId="40393C57" w14:textId="77777777" w:rsidR="005E49DC" w:rsidRPr="006656AE" w:rsidRDefault="005E49DC" w:rsidP="007C61A8">
      <w:pPr>
        <w:pStyle w:val="Bezodstpw"/>
        <w:jc w:val="center"/>
        <w:rPr>
          <w:rFonts w:ascii="Arial" w:hAnsi="Arial" w:cs="Arial"/>
          <w:b/>
          <w:color w:val="00B050"/>
          <w:sz w:val="28"/>
          <w:szCs w:val="48"/>
        </w:rPr>
      </w:pPr>
    </w:p>
    <w:p w14:paraId="0C6ACB58" w14:textId="77777777" w:rsidR="005E49DC" w:rsidRDefault="005E49DC" w:rsidP="004A4525">
      <w:pPr>
        <w:pStyle w:val="Bezodstpw"/>
        <w:jc w:val="center"/>
        <w:rPr>
          <w:rFonts w:ascii="Arial" w:hAnsi="Arial" w:cs="Arial"/>
          <w:sz w:val="28"/>
          <w:szCs w:val="28"/>
        </w:rPr>
      </w:pPr>
      <w:r w:rsidRPr="006C68DD">
        <w:rPr>
          <w:rFonts w:ascii="Arial" w:hAnsi="Arial" w:cs="Arial"/>
          <w:sz w:val="28"/>
          <w:szCs w:val="28"/>
        </w:rPr>
        <w:t>Regulamin  konkursu:</w:t>
      </w:r>
    </w:p>
    <w:p w14:paraId="2308E07C" w14:textId="77777777" w:rsidR="00342ADD" w:rsidRPr="008A12BB" w:rsidRDefault="00342ADD" w:rsidP="004A4525">
      <w:pPr>
        <w:pStyle w:val="Bezodstpw"/>
        <w:jc w:val="center"/>
        <w:rPr>
          <w:rFonts w:ascii="Arial" w:hAnsi="Arial" w:cs="Arial"/>
          <w:sz w:val="24"/>
          <w:szCs w:val="28"/>
        </w:rPr>
      </w:pPr>
    </w:p>
    <w:p w14:paraId="7807A2AB" w14:textId="77777777" w:rsidR="005E49DC" w:rsidRPr="00B9017D" w:rsidRDefault="005E49DC" w:rsidP="00B9017D">
      <w:pPr>
        <w:pStyle w:val="Bezodstpw"/>
        <w:jc w:val="center"/>
        <w:rPr>
          <w:rFonts w:ascii="Arial" w:hAnsi="Arial" w:cs="Arial"/>
          <w:sz w:val="2"/>
          <w:szCs w:val="24"/>
        </w:rPr>
      </w:pPr>
    </w:p>
    <w:p w14:paraId="05D15D44" w14:textId="77777777" w:rsidR="000B29B7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1. Konkurs przeznaczony jest dla czytelników Gminnej Biblioteki Publicznej</w:t>
      </w:r>
      <w:r w:rsidR="004A4525">
        <w:rPr>
          <w:rFonts w:ascii="Arial" w:hAnsi="Arial" w:cs="Arial"/>
          <w:sz w:val="24"/>
          <w:szCs w:val="24"/>
        </w:rPr>
        <w:t xml:space="preserve">  </w:t>
      </w:r>
      <w:r w:rsidRPr="007C61A8">
        <w:rPr>
          <w:rFonts w:ascii="Arial" w:hAnsi="Arial" w:cs="Arial"/>
          <w:sz w:val="24"/>
          <w:szCs w:val="24"/>
        </w:rPr>
        <w:t xml:space="preserve">w Belsku Dużym </w:t>
      </w:r>
    </w:p>
    <w:p w14:paraId="6B1A484E" w14:textId="10827BEB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i Filii bibliotecznej w Lewiczynie.</w:t>
      </w:r>
    </w:p>
    <w:p w14:paraId="4FB4298A" w14:textId="6571C66A" w:rsidR="005E49DC" w:rsidRDefault="004A4525" w:rsidP="000A2231">
      <w:pPr>
        <w:pStyle w:val="Bezodstpw"/>
        <w:spacing w:line="360" w:lineRule="auto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Czas trwania  konkursu:  </w:t>
      </w:r>
      <w:r w:rsidR="00944A4E">
        <w:rPr>
          <w:rFonts w:ascii="Arial" w:hAnsi="Arial" w:cs="Arial"/>
          <w:b/>
          <w:color w:val="FF0000"/>
          <w:sz w:val="24"/>
          <w:szCs w:val="24"/>
        </w:rPr>
        <w:t>02. 03</w:t>
      </w:r>
      <w:r w:rsidR="00A00FE0">
        <w:rPr>
          <w:rFonts w:ascii="Arial" w:hAnsi="Arial" w:cs="Arial"/>
          <w:b/>
          <w:color w:val="FF0000"/>
          <w:sz w:val="24"/>
          <w:szCs w:val="24"/>
        </w:rPr>
        <w:t xml:space="preserve">. 2026 </w:t>
      </w:r>
      <w:r w:rsidR="005E49DC" w:rsidRPr="00342ADD">
        <w:rPr>
          <w:rFonts w:ascii="Arial" w:hAnsi="Arial" w:cs="Arial"/>
          <w:b/>
          <w:color w:val="FF0000"/>
          <w:sz w:val="24"/>
          <w:szCs w:val="24"/>
        </w:rPr>
        <w:t xml:space="preserve"> r. –</w:t>
      </w:r>
      <w:r w:rsidR="00944A4E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A00FE0">
        <w:rPr>
          <w:rFonts w:ascii="Arial" w:hAnsi="Arial" w:cs="Arial"/>
          <w:b/>
          <w:color w:val="FF0000"/>
          <w:sz w:val="24"/>
          <w:szCs w:val="24"/>
        </w:rPr>
        <w:t>29</w:t>
      </w:r>
      <w:r w:rsidR="005E49DC" w:rsidRPr="00342ADD">
        <w:rPr>
          <w:rFonts w:ascii="Arial" w:hAnsi="Arial" w:cs="Arial"/>
          <w:b/>
          <w:color w:val="FF0000"/>
          <w:sz w:val="24"/>
          <w:szCs w:val="24"/>
        </w:rPr>
        <w:t>.</w:t>
      </w:r>
      <w:r w:rsidR="00CE12C4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A00FE0">
        <w:rPr>
          <w:rFonts w:ascii="Arial" w:hAnsi="Arial" w:cs="Arial"/>
          <w:b/>
          <w:color w:val="FF0000"/>
          <w:sz w:val="24"/>
          <w:szCs w:val="24"/>
        </w:rPr>
        <w:t>05</w:t>
      </w:r>
      <w:r w:rsidR="005E49DC" w:rsidRPr="00342ADD">
        <w:rPr>
          <w:rFonts w:ascii="Arial" w:hAnsi="Arial" w:cs="Arial"/>
          <w:b/>
          <w:color w:val="FF0000"/>
          <w:sz w:val="24"/>
          <w:szCs w:val="24"/>
        </w:rPr>
        <w:t>.</w:t>
      </w:r>
      <w:r w:rsidR="00CE12C4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5E49DC" w:rsidRPr="00342ADD">
        <w:rPr>
          <w:rFonts w:ascii="Arial" w:hAnsi="Arial" w:cs="Arial"/>
          <w:b/>
          <w:color w:val="FF0000"/>
          <w:sz w:val="24"/>
          <w:szCs w:val="24"/>
        </w:rPr>
        <w:t>202</w:t>
      </w:r>
      <w:r w:rsidR="00A00FE0">
        <w:rPr>
          <w:rFonts w:ascii="Arial" w:hAnsi="Arial" w:cs="Arial"/>
          <w:b/>
          <w:color w:val="FF0000"/>
          <w:sz w:val="24"/>
          <w:szCs w:val="24"/>
        </w:rPr>
        <w:t>6</w:t>
      </w:r>
      <w:r w:rsidR="005E49DC" w:rsidRPr="00342ADD">
        <w:rPr>
          <w:rFonts w:ascii="Arial" w:hAnsi="Arial" w:cs="Arial"/>
          <w:b/>
          <w:color w:val="FF0000"/>
          <w:sz w:val="24"/>
          <w:szCs w:val="24"/>
        </w:rPr>
        <w:t xml:space="preserve"> r.</w:t>
      </w:r>
    </w:p>
    <w:p w14:paraId="58D5B177" w14:textId="53FCFDA3" w:rsidR="00944A4E" w:rsidRPr="00944A4E" w:rsidRDefault="00944A4E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944A4E">
        <w:rPr>
          <w:rFonts w:ascii="Arial" w:hAnsi="Arial" w:cs="Arial"/>
          <w:sz w:val="24"/>
          <w:szCs w:val="24"/>
        </w:rPr>
        <w:t xml:space="preserve">3. Kategoria wiekowa : od </w:t>
      </w:r>
      <w:r w:rsidR="0066494D">
        <w:rPr>
          <w:rFonts w:ascii="Arial" w:hAnsi="Arial" w:cs="Arial"/>
          <w:sz w:val="24"/>
          <w:szCs w:val="24"/>
        </w:rPr>
        <w:t>8</w:t>
      </w:r>
      <w:r w:rsidRPr="00944A4E">
        <w:rPr>
          <w:rFonts w:ascii="Arial" w:hAnsi="Arial" w:cs="Arial"/>
          <w:sz w:val="24"/>
          <w:szCs w:val="24"/>
        </w:rPr>
        <w:t xml:space="preserve"> do 1</w:t>
      </w:r>
      <w:r w:rsidR="0066494D">
        <w:rPr>
          <w:rFonts w:ascii="Arial" w:hAnsi="Arial" w:cs="Arial"/>
          <w:sz w:val="24"/>
          <w:szCs w:val="24"/>
        </w:rPr>
        <w:t>3</w:t>
      </w:r>
      <w:bookmarkStart w:id="0" w:name="_GoBack"/>
      <w:bookmarkEnd w:id="0"/>
      <w:r w:rsidRPr="00944A4E">
        <w:rPr>
          <w:rFonts w:ascii="Arial" w:hAnsi="Arial" w:cs="Arial"/>
          <w:sz w:val="24"/>
          <w:szCs w:val="24"/>
        </w:rPr>
        <w:t xml:space="preserve"> lat </w:t>
      </w:r>
    </w:p>
    <w:p w14:paraId="1D2BEC68" w14:textId="77777777" w:rsidR="006D416C" w:rsidRDefault="00944A4E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1434FB">
        <w:rPr>
          <w:rFonts w:ascii="Arial" w:hAnsi="Arial" w:cs="Arial"/>
          <w:sz w:val="24"/>
          <w:szCs w:val="24"/>
        </w:rPr>
        <w:t>. W</w:t>
      </w:r>
      <w:r w:rsidR="005E49DC" w:rsidRPr="007C61A8">
        <w:rPr>
          <w:rFonts w:ascii="Arial" w:hAnsi="Arial" w:cs="Arial"/>
          <w:sz w:val="24"/>
          <w:szCs w:val="24"/>
        </w:rPr>
        <w:t xml:space="preserve"> okresie trwania k</w:t>
      </w:r>
      <w:r w:rsidR="003B380E">
        <w:rPr>
          <w:rFonts w:ascii="Arial" w:hAnsi="Arial" w:cs="Arial"/>
          <w:sz w:val="24"/>
          <w:szCs w:val="24"/>
        </w:rPr>
        <w:t xml:space="preserve">onkursu </w:t>
      </w:r>
      <w:r w:rsidR="001434FB">
        <w:rPr>
          <w:rFonts w:ascii="Arial" w:hAnsi="Arial" w:cs="Arial"/>
          <w:sz w:val="24"/>
          <w:szCs w:val="24"/>
        </w:rPr>
        <w:t>osoby biorące udział w konkursie po</w:t>
      </w:r>
      <w:r w:rsidR="003B380E">
        <w:rPr>
          <w:rFonts w:ascii="Arial" w:hAnsi="Arial" w:cs="Arial"/>
          <w:sz w:val="24"/>
          <w:szCs w:val="24"/>
        </w:rPr>
        <w:t xml:space="preserve">winni wypożyczyć </w:t>
      </w:r>
      <w:r w:rsidR="001434FB">
        <w:rPr>
          <w:rFonts w:ascii="Arial" w:hAnsi="Arial" w:cs="Arial"/>
          <w:sz w:val="24"/>
          <w:szCs w:val="24"/>
        </w:rPr>
        <w:t xml:space="preserve">minimum jedną </w:t>
      </w:r>
      <w:r w:rsidR="003B380E">
        <w:rPr>
          <w:rFonts w:ascii="Arial" w:hAnsi="Arial" w:cs="Arial"/>
          <w:sz w:val="24"/>
          <w:szCs w:val="24"/>
        </w:rPr>
        <w:t>książkę</w:t>
      </w:r>
      <w:r w:rsidR="005E49DC" w:rsidRPr="007C61A8">
        <w:rPr>
          <w:rFonts w:ascii="Arial" w:hAnsi="Arial" w:cs="Arial"/>
          <w:sz w:val="24"/>
          <w:szCs w:val="24"/>
        </w:rPr>
        <w:t xml:space="preserve"> z Gminnej Biblioteki Publicznej w Belsku Dużym lub Filii Bibliotecznej </w:t>
      </w:r>
    </w:p>
    <w:p w14:paraId="208D6253" w14:textId="39190050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w Lewiczynie.</w:t>
      </w:r>
    </w:p>
    <w:p w14:paraId="41F6400F" w14:textId="77777777" w:rsidR="005E49DC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0A2231">
        <w:rPr>
          <w:rFonts w:ascii="Arial" w:hAnsi="Arial" w:cs="Arial"/>
          <w:b/>
          <w:color w:val="005827" w:themeColor="accent2" w:themeShade="80"/>
          <w:sz w:val="24"/>
          <w:szCs w:val="24"/>
        </w:rPr>
        <w:t>Do konkursu nie zaliczamy lektur szkolnych</w:t>
      </w:r>
      <w:r w:rsidRPr="007C61A8">
        <w:rPr>
          <w:rFonts w:ascii="Arial" w:hAnsi="Arial" w:cs="Arial"/>
          <w:sz w:val="24"/>
          <w:szCs w:val="24"/>
        </w:rPr>
        <w:t>.</w:t>
      </w:r>
    </w:p>
    <w:p w14:paraId="212B054E" w14:textId="77777777" w:rsidR="00E60807" w:rsidRDefault="00944A4E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5E49DC" w:rsidRPr="007C61A8">
        <w:rPr>
          <w:rFonts w:ascii="Arial" w:hAnsi="Arial" w:cs="Arial"/>
          <w:sz w:val="24"/>
          <w:szCs w:val="24"/>
        </w:rPr>
        <w:t xml:space="preserve">.  W przypadku najmłodszych czytelników bibliotekarz pomaga w doborze lektury </w:t>
      </w:r>
    </w:p>
    <w:p w14:paraId="044CC449" w14:textId="0A773304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pod względem trudności czytanego tekstu.</w:t>
      </w:r>
    </w:p>
    <w:p w14:paraId="63B74ED9" w14:textId="77777777" w:rsidR="001434FB" w:rsidRDefault="00944A4E" w:rsidP="00A00FE0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5E49DC" w:rsidRPr="007C61A8">
        <w:rPr>
          <w:rFonts w:ascii="Arial" w:hAnsi="Arial" w:cs="Arial"/>
          <w:sz w:val="24"/>
          <w:szCs w:val="24"/>
        </w:rPr>
        <w:t>.  W zadaniu konkursowym należy wykonać</w:t>
      </w:r>
      <w:r w:rsidR="001434FB">
        <w:rPr>
          <w:rFonts w:ascii="Arial" w:hAnsi="Arial" w:cs="Arial"/>
          <w:sz w:val="24"/>
          <w:szCs w:val="24"/>
        </w:rPr>
        <w:t xml:space="preserve"> komiks: </w:t>
      </w:r>
    </w:p>
    <w:p w14:paraId="0AAD1E6A" w14:textId="650D6FD4" w:rsidR="001434FB" w:rsidRDefault="001434FB" w:rsidP="001434FB">
      <w:pPr>
        <w:pStyle w:val="Bezodstpw"/>
        <w:spacing w:line="360" w:lineRule="auto"/>
        <w:ind w:left="709" w:hanging="28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temat: Wiosna,</w:t>
      </w:r>
    </w:p>
    <w:p w14:paraId="3B827F81" w14:textId="4F87FA19" w:rsidR="005E49DC" w:rsidRPr="007C61A8" w:rsidRDefault="001434FB" w:rsidP="001434FB">
      <w:pPr>
        <w:pStyle w:val="Bezodstpw"/>
        <w:spacing w:line="360" w:lineRule="auto"/>
        <w:ind w:left="567" w:hanging="14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tło prac: Biblioteka.</w:t>
      </w:r>
    </w:p>
    <w:p w14:paraId="0B7B5F62" w14:textId="07BEC0C8" w:rsidR="005E49DC" w:rsidRPr="00A00FE0" w:rsidRDefault="00944A4E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5E49DC" w:rsidRPr="007C61A8">
        <w:rPr>
          <w:rFonts w:ascii="Arial" w:hAnsi="Arial" w:cs="Arial"/>
          <w:sz w:val="24"/>
          <w:szCs w:val="24"/>
        </w:rPr>
        <w:t xml:space="preserve">. </w:t>
      </w:r>
      <w:r w:rsidR="00E0740C">
        <w:rPr>
          <w:rFonts w:ascii="Arial" w:hAnsi="Arial" w:cs="Arial"/>
          <w:sz w:val="24"/>
          <w:szCs w:val="24"/>
        </w:rPr>
        <w:t xml:space="preserve">Prace </w:t>
      </w:r>
      <w:r w:rsidR="00193697">
        <w:rPr>
          <w:rFonts w:ascii="Arial" w:hAnsi="Arial" w:cs="Arial"/>
          <w:sz w:val="24"/>
          <w:szCs w:val="24"/>
        </w:rPr>
        <w:t xml:space="preserve">konkursowe </w:t>
      </w:r>
      <w:r w:rsidR="00E0740C">
        <w:rPr>
          <w:rFonts w:ascii="Arial" w:hAnsi="Arial" w:cs="Arial"/>
          <w:sz w:val="24"/>
          <w:szCs w:val="24"/>
        </w:rPr>
        <w:t xml:space="preserve">wykonane techniką </w:t>
      </w:r>
      <w:r w:rsidR="00A00FE0">
        <w:rPr>
          <w:rFonts w:ascii="Arial" w:hAnsi="Arial" w:cs="Arial"/>
          <w:sz w:val="24"/>
          <w:szCs w:val="24"/>
        </w:rPr>
        <w:t>dowolną</w:t>
      </w:r>
      <w:r w:rsidR="00193697">
        <w:rPr>
          <w:rFonts w:ascii="Arial" w:hAnsi="Arial" w:cs="Arial"/>
          <w:sz w:val="24"/>
          <w:szCs w:val="24"/>
        </w:rPr>
        <w:t xml:space="preserve">. </w:t>
      </w:r>
      <w:r w:rsidR="00E0740C" w:rsidRPr="00E0740C">
        <w:t xml:space="preserve"> </w:t>
      </w:r>
      <w:r w:rsidR="00A00FE0" w:rsidRPr="00A00FE0">
        <w:rPr>
          <w:rFonts w:ascii="Arial" w:hAnsi="Arial" w:cs="Arial"/>
          <w:sz w:val="24"/>
          <w:szCs w:val="24"/>
        </w:rPr>
        <w:t xml:space="preserve">Format </w:t>
      </w:r>
      <w:r w:rsidR="003764F2">
        <w:rPr>
          <w:rFonts w:ascii="Arial" w:hAnsi="Arial" w:cs="Arial"/>
          <w:sz w:val="24"/>
          <w:szCs w:val="24"/>
        </w:rPr>
        <w:t xml:space="preserve">pracy </w:t>
      </w:r>
      <w:r w:rsidR="00A00FE0" w:rsidRPr="00A00FE0">
        <w:rPr>
          <w:rFonts w:ascii="Arial" w:hAnsi="Arial" w:cs="Arial"/>
          <w:sz w:val="24"/>
          <w:szCs w:val="24"/>
        </w:rPr>
        <w:t>A3</w:t>
      </w:r>
      <w:r w:rsidR="003764F2">
        <w:rPr>
          <w:rFonts w:ascii="Arial" w:hAnsi="Arial" w:cs="Arial"/>
          <w:sz w:val="24"/>
          <w:szCs w:val="24"/>
        </w:rPr>
        <w:t>.</w:t>
      </w:r>
    </w:p>
    <w:p w14:paraId="7CAA3679" w14:textId="214A19D0" w:rsidR="005E49DC" w:rsidRPr="007C61A8" w:rsidRDefault="00944A4E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5E49DC" w:rsidRPr="007C61A8">
        <w:rPr>
          <w:rFonts w:ascii="Arial" w:hAnsi="Arial" w:cs="Arial"/>
          <w:sz w:val="24"/>
          <w:szCs w:val="24"/>
        </w:rPr>
        <w:t>. Do konkursu mogą być zgłaszane wyłącznie samodzielnie wykonane prace nienaruszające praw autorskich osób trzecich.</w:t>
      </w:r>
    </w:p>
    <w:p w14:paraId="1FFAE08E" w14:textId="7CA0EAF5" w:rsidR="00B9017D" w:rsidRDefault="00944A4E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5E49DC" w:rsidRPr="007C61A8">
        <w:rPr>
          <w:rFonts w:ascii="Arial" w:hAnsi="Arial" w:cs="Arial"/>
          <w:sz w:val="24"/>
          <w:szCs w:val="24"/>
        </w:rPr>
        <w:t xml:space="preserve">. Ocena pracy plastycznej  dokonywana będzie w oparciu o następujące kryteria: </w:t>
      </w:r>
    </w:p>
    <w:p w14:paraId="49BBD071" w14:textId="394B78DC" w:rsidR="00B9017D" w:rsidRDefault="005E49DC" w:rsidP="00B9017D">
      <w:pPr>
        <w:pStyle w:val="Bezodstpw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kreatywność, </w:t>
      </w:r>
    </w:p>
    <w:p w14:paraId="36E27B60" w14:textId="560F6C3D" w:rsidR="00C95563" w:rsidRDefault="00C95563" w:rsidP="00B9017D">
      <w:pPr>
        <w:pStyle w:val="Bezodstpw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oryginalność,</w:t>
      </w:r>
    </w:p>
    <w:p w14:paraId="17BBDE90" w14:textId="39A8C759" w:rsidR="00B9017D" w:rsidRDefault="005E49DC" w:rsidP="00B9017D">
      <w:pPr>
        <w:pStyle w:val="Bezodstpw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technika wykonania, </w:t>
      </w:r>
    </w:p>
    <w:p w14:paraId="674A5529" w14:textId="33F38E77" w:rsidR="005E49DC" w:rsidRDefault="00C95563" w:rsidP="00B9017D">
      <w:pPr>
        <w:pStyle w:val="Bezodstpw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zgodność z tematem,</w:t>
      </w:r>
    </w:p>
    <w:p w14:paraId="21AD4599" w14:textId="1DEBB7D4" w:rsidR="00C95563" w:rsidRPr="007C61A8" w:rsidRDefault="00C95563" w:rsidP="00B9017D">
      <w:pPr>
        <w:pStyle w:val="Bezodstpw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estetykę.</w:t>
      </w:r>
    </w:p>
    <w:p w14:paraId="19ECE457" w14:textId="77777777" w:rsidR="00E60807" w:rsidRDefault="00944A4E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2C2138">
        <w:rPr>
          <w:rFonts w:ascii="Arial" w:hAnsi="Arial" w:cs="Arial"/>
          <w:sz w:val="24"/>
          <w:szCs w:val="24"/>
        </w:rPr>
        <w:t>0</w:t>
      </w:r>
      <w:r w:rsidR="005E49DC" w:rsidRPr="007C61A8">
        <w:rPr>
          <w:rFonts w:ascii="Arial" w:hAnsi="Arial" w:cs="Arial"/>
          <w:sz w:val="24"/>
          <w:szCs w:val="24"/>
        </w:rPr>
        <w:t xml:space="preserve">.  Prace należy składać do Gminnej Biblioteki Publicznej w Belsku Dużym </w:t>
      </w:r>
    </w:p>
    <w:p w14:paraId="2AE07E71" w14:textId="3000A6D0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lub Filii bibliotecznej w Lewiczynie </w:t>
      </w:r>
      <w:r w:rsidRPr="00536E15">
        <w:rPr>
          <w:rFonts w:ascii="Arial" w:hAnsi="Arial" w:cs="Arial"/>
          <w:sz w:val="24"/>
          <w:szCs w:val="24"/>
        </w:rPr>
        <w:t>do dnia</w:t>
      </w:r>
      <w:r w:rsidRPr="00536E15">
        <w:rPr>
          <w:rFonts w:ascii="Arial" w:hAnsi="Arial" w:cs="Arial"/>
          <w:b/>
          <w:sz w:val="28"/>
          <w:szCs w:val="28"/>
        </w:rPr>
        <w:t xml:space="preserve"> </w:t>
      </w:r>
      <w:r w:rsidR="00A00FE0">
        <w:rPr>
          <w:rFonts w:ascii="Arial" w:hAnsi="Arial" w:cs="Arial"/>
          <w:b/>
          <w:sz w:val="28"/>
          <w:szCs w:val="28"/>
          <w:u w:val="single"/>
        </w:rPr>
        <w:t>29 maja 2026 r</w:t>
      </w:r>
      <w:r w:rsidRPr="00536E15">
        <w:rPr>
          <w:rFonts w:ascii="Arial" w:hAnsi="Arial" w:cs="Arial"/>
          <w:b/>
          <w:sz w:val="28"/>
          <w:szCs w:val="28"/>
          <w:u w:val="single"/>
        </w:rPr>
        <w:t>.</w:t>
      </w:r>
    </w:p>
    <w:p w14:paraId="3F889F01" w14:textId="49686216" w:rsidR="00B9017D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1</w:t>
      </w:r>
      <w:r w:rsidR="002C2138">
        <w:rPr>
          <w:rFonts w:ascii="Arial" w:hAnsi="Arial" w:cs="Arial"/>
          <w:sz w:val="24"/>
          <w:szCs w:val="24"/>
        </w:rPr>
        <w:t>1</w:t>
      </w:r>
      <w:r w:rsidRPr="007C61A8">
        <w:rPr>
          <w:rFonts w:ascii="Arial" w:hAnsi="Arial" w:cs="Arial"/>
          <w:sz w:val="24"/>
          <w:szCs w:val="24"/>
        </w:rPr>
        <w:t xml:space="preserve">. Prace konkursowe muszą być opisane w następującej kolejności: </w:t>
      </w:r>
    </w:p>
    <w:p w14:paraId="4876F3B9" w14:textId="518C047B" w:rsidR="00B9017D" w:rsidRDefault="005E49DC" w:rsidP="00B9017D">
      <w:pPr>
        <w:pStyle w:val="Bezodstpw"/>
        <w:numPr>
          <w:ilvl w:val="0"/>
          <w:numId w:val="4"/>
        </w:numPr>
        <w:spacing w:line="360" w:lineRule="auto"/>
        <w:ind w:left="284" w:firstLine="0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lastRenderedPageBreak/>
        <w:t xml:space="preserve">tytuł pracy, </w:t>
      </w:r>
    </w:p>
    <w:p w14:paraId="2CAFF147" w14:textId="37479E2D" w:rsidR="00B9017D" w:rsidRDefault="00B9017D" w:rsidP="00B9017D">
      <w:pPr>
        <w:pStyle w:val="Bezodstpw"/>
        <w:numPr>
          <w:ilvl w:val="0"/>
          <w:numId w:val="4"/>
        </w:numPr>
        <w:spacing w:line="360" w:lineRule="auto"/>
        <w:ind w:left="284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imię i nazwisko autora,</w:t>
      </w:r>
    </w:p>
    <w:p w14:paraId="071E101F" w14:textId="33F0C879" w:rsidR="00B9017D" w:rsidRDefault="00B9017D" w:rsidP="00B9017D">
      <w:pPr>
        <w:pStyle w:val="Bezodstpw"/>
        <w:numPr>
          <w:ilvl w:val="0"/>
          <w:numId w:val="4"/>
        </w:numPr>
        <w:spacing w:line="360" w:lineRule="auto"/>
        <w:ind w:left="284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wiek autora,</w:t>
      </w:r>
    </w:p>
    <w:p w14:paraId="45FD2069" w14:textId="275D2C69" w:rsidR="005E49DC" w:rsidRPr="007C61A8" w:rsidRDefault="005E49DC" w:rsidP="00B9017D">
      <w:pPr>
        <w:pStyle w:val="Bezodstpw"/>
        <w:numPr>
          <w:ilvl w:val="0"/>
          <w:numId w:val="4"/>
        </w:numPr>
        <w:spacing w:line="360" w:lineRule="auto"/>
        <w:ind w:left="284" w:firstLine="0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telefon kontaktowy.</w:t>
      </w:r>
    </w:p>
    <w:p w14:paraId="67C5F988" w14:textId="253C128C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1</w:t>
      </w:r>
      <w:r w:rsidR="002C2138">
        <w:rPr>
          <w:rFonts w:ascii="Arial" w:hAnsi="Arial" w:cs="Arial"/>
          <w:sz w:val="24"/>
          <w:szCs w:val="24"/>
        </w:rPr>
        <w:t>2</w:t>
      </w:r>
      <w:r w:rsidRPr="007C61A8">
        <w:rPr>
          <w:rFonts w:ascii="Arial" w:hAnsi="Arial" w:cs="Arial"/>
          <w:sz w:val="24"/>
          <w:szCs w:val="24"/>
        </w:rPr>
        <w:t>. Dostarczenie pracy jest równoznaczne z wyrażeniem zgody na przetwarzanie danych osobowych oraz wizerunku autora.</w:t>
      </w:r>
    </w:p>
    <w:p w14:paraId="55012F91" w14:textId="7BA095C3" w:rsidR="005E49DC" w:rsidRPr="007C61A8" w:rsidRDefault="00804436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2C2138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. </w:t>
      </w:r>
      <w:r w:rsidR="001434FB">
        <w:rPr>
          <w:rFonts w:ascii="Arial" w:hAnsi="Arial" w:cs="Arial"/>
          <w:sz w:val="24"/>
          <w:szCs w:val="24"/>
        </w:rPr>
        <w:t>Wyniki konkursu oraz rozdanie nagród w czerwcu</w:t>
      </w:r>
      <w:r>
        <w:rPr>
          <w:rFonts w:ascii="Arial" w:hAnsi="Arial" w:cs="Arial"/>
          <w:sz w:val="24"/>
          <w:szCs w:val="24"/>
        </w:rPr>
        <w:t>.</w:t>
      </w:r>
    </w:p>
    <w:p w14:paraId="0C3F62D3" w14:textId="77777777" w:rsidR="00B04D1D" w:rsidRDefault="00B04D1D" w:rsidP="000A2231">
      <w:pPr>
        <w:pStyle w:val="Bezodstpw"/>
        <w:spacing w:line="360" w:lineRule="auto"/>
        <w:jc w:val="center"/>
        <w:rPr>
          <w:rFonts w:ascii="Arial" w:hAnsi="Arial" w:cs="Arial"/>
          <w:sz w:val="28"/>
          <w:szCs w:val="28"/>
          <w:u w:val="single"/>
        </w:rPr>
      </w:pPr>
    </w:p>
    <w:p w14:paraId="49432DDD" w14:textId="77777777" w:rsidR="005E49DC" w:rsidRDefault="005E49DC" w:rsidP="000A2231">
      <w:pPr>
        <w:pStyle w:val="Bezodstpw"/>
        <w:spacing w:line="360" w:lineRule="auto"/>
        <w:jc w:val="center"/>
        <w:rPr>
          <w:rFonts w:ascii="Arial" w:hAnsi="Arial" w:cs="Arial"/>
          <w:sz w:val="28"/>
          <w:szCs w:val="28"/>
          <w:u w:val="single"/>
        </w:rPr>
      </w:pPr>
      <w:r w:rsidRPr="000A2231">
        <w:rPr>
          <w:rFonts w:ascii="Arial" w:hAnsi="Arial" w:cs="Arial"/>
          <w:sz w:val="28"/>
          <w:szCs w:val="28"/>
          <w:u w:val="single"/>
        </w:rPr>
        <w:t>Cele:</w:t>
      </w:r>
    </w:p>
    <w:p w14:paraId="4ECFCEA5" w14:textId="77777777" w:rsidR="000B6D83" w:rsidRPr="00B3419A" w:rsidRDefault="000B6D83" w:rsidP="000A2231">
      <w:pPr>
        <w:pStyle w:val="Bezodstpw"/>
        <w:spacing w:line="360" w:lineRule="auto"/>
        <w:jc w:val="center"/>
        <w:rPr>
          <w:rFonts w:ascii="Arial" w:hAnsi="Arial" w:cs="Arial"/>
          <w:sz w:val="24"/>
          <w:szCs w:val="28"/>
        </w:rPr>
      </w:pPr>
    </w:p>
    <w:p w14:paraId="7F04C4DD" w14:textId="20D89422" w:rsidR="005E49DC" w:rsidRPr="007C61A8" w:rsidRDefault="005E49DC" w:rsidP="000A2231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Rozwijanie wyobraźni i kreatywności</w:t>
      </w:r>
    </w:p>
    <w:p w14:paraId="75013E67" w14:textId="77777777" w:rsidR="005E49DC" w:rsidRPr="007C61A8" w:rsidRDefault="005E49DC" w:rsidP="000A2231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Zainteresowanie książką</w:t>
      </w:r>
    </w:p>
    <w:p w14:paraId="4BC3F9D1" w14:textId="77777777" w:rsidR="005E49DC" w:rsidRPr="007C61A8" w:rsidRDefault="005E49DC" w:rsidP="000A2231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Wzbudzenie zainteresowania księgozbiorem bibliotek</w:t>
      </w:r>
    </w:p>
    <w:p w14:paraId="38539F44" w14:textId="76A51146" w:rsidR="005E49DC" w:rsidRDefault="006C68DD" w:rsidP="000A2231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5E49DC" w:rsidRPr="007C61A8">
        <w:rPr>
          <w:rFonts w:ascii="Arial" w:hAnsi="Arial" w:cs="Arial"/>
          <w:sz w:val="24"/>
          <w:szCs w:val="24"/>
        </w:rPr>
        <w:t>ozwijanie uzdolnień plastycznych</w:t>
      </w:r>
      <w:r w:rsidR="003764F2">
        <w:rPr>
          <w:rFonts w:ascii="Arial" w:hAnsi="Arial" w:cs="Arial"/>
          <w:sz w:val="24"/>
          <w:szCs w:val="24"/>
        </w:rPr>
        <w:t>.</w:t>
      </w:r>
    </w:p>
    <w:p w14:paraId="28E6FB68" w14:textId="77777777" w:rsidR="00804436" w:rsidRPr="007C61A8" w:rsidRDefault="00804436" w:rsidP="00804436">
      <w:pPr>
        <w:pStyle w:val="Bezodstpw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75EA34F3" w14:textId="77777777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Dla zwycięzców konkursu, przewidziane są atrakcyjne nagrody sponsorowane przez Gminną Bibliotekę Publiczną w Belsku Dużym.</w:t>
      </w:r>
    </w:p>
    <w:p w14:paraId="55B6ADBB" w14:textId="183B7748" w:rsidR="00907E9F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Klauzula informacyjna RODO dostępna na stronie internetowej biblioteki.</w:t>
      </w:r>
    </w:p>
    <w:p w14:paraId="31631A0A" w14:textId="77777777" w:rsidR="00C95563" w:rsidRDefault="00C95563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</w:p>
    <w:p w14:paraId="41EACA0C" w14:textId="77777777" w:rsidR="00C95563" w:rsidRDefault="00C95563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</w:p>
    <w:p w14:paraId="181D0D78" w14:textId="525207CF" w:rsidR="00C95563" w:rsidRPr="007C61A8" w:rsidRDefault="00C95563" w:rsidP="00C95563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C95563">
        <w:rPr>
          <w:rFonts w:ascii="Arial" w:hAnsi="Arial" w:cs="Arial"/>
          <w:sz w:val="24"/>
          <w:szCs w:val="24"/>
        </w:rPr>
        <w:t xml:space="preserve">    </w:t>
      </w:r>
    </w:p>
    <w:p w14:paraId="67561516" w14:textId="76F8034C" w:rsidR="00C95563" w:rsidRPr="007C61A8" w:rsidRDefault="00C95563" w:rsidP="00C95563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</w:p>
    <w:sectPr w:rsidR="00C95563" w:rsidRPr="007C61A8" w:rsidSect="007C61A8">
      <w:pgSz w:w="11906" w:h="16838"/>
      <w:pgMar w:top="1135" w:right="720" w:bottom="1135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7273E"/>
    <w:multiLevelType w:val="hybridMultilevel"/>
    <w:tmpl w:val="54C2FF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C52E30"/>
    <w:multiLevelType w:val="hybridMultilevel"/>
    <w:tmpl w:val="4F9EAF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393E93"/>
    <w:multiLevelType w:val="hybridMultilevel"/>
    <w:tmpl w:val="BDA889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17598D"/>
    <w:multiLevelType w:val="hybridMultilevel"/>
    <w:tmpl w:val="9EEC33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9DC"/>
    <w:rsid w:val="00015EFB"/>
    <w:rsid w:val="00017A10"/>
    <w:rsid w:val="000A2231"/>
    <w:rsid w:val="000B29B7"/>
    <w:rsid w:val="000B6D83"/>
    <w:rsid w:val="001434FB"/>
    <w:rsid w:val="00174CA8"/>
    <w:rsid w:val="00193697"/>
    <w:rsid w:val="002C2138"/>
    <w:rsid w:val="002C4E01"/>
    <w:rsid w:val="00342ADD"/>
    <w:rsid w:val="003764F2"/>
    <w:rsid w:val="003B380E"/>
    <w:rsid w:val="004831E1"/>
    <w:rsid w:val="004A4525"/>
    <w:rsid w:val="00536E15"/>
    <w:rsid w:val="00580C50"/>
    <w:rsid w:val="00581B33"/>
    <w:rsid w:val="005E49DC"/>
    <w:rsid w:val="0066494D"/>
    <w:rsid w:val="006656AE"/>
    <w:rsid w:val="006C68DD"/>
    <w:rsid w:val="006D416C"/>
    <w:rsid w:val="007C61A8"/>
    <w:rsid w:val="00804436"/>
    <w:rsid w:val="008653CA"/>
    <w:rsid w:val="00883CEA"/>
    <w:rsid w:val="008A12BB"/>
    <w:rsid w:val="00907E9F"/>
    <w:rsid w:val="00944A4E"/>
    <w:rsid w:val="00A00FE0"/>
    <w:rsid w:val="00A65C7D"/>
    <w:rsid w:val="00AD7799"/>
    <w:rsid w:val="00B04D1D"/>
    <w:rsid w:val="00B3419A"/>
    <w:rsid w:val="00B837C0"/>
    <w:rsid w:val="00B9017D"/>
    <w:rsid w:val="00BC6DE0"/>
    <w:rsid w:val="00C2230E"/>
    <w:rsid w:val="00C44D9B"/>
    <w:rsid w:val="00C95563"/>
    <w:rsid w:val="00CE12C4"/>
    <w:rsid w:val="00CF4EC5"/>
    <w:rsid w:val="00D57B67"/>
    <w:rsid w:val="00E0740C"/>
    <w:rsid w:val="00E13C20"/>
    <w:rsid w:val="00E60807"/>
    <w:rsid w:val="00EF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E12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E49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BF0000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49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BF0000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49DC"/>
    <w:pPr>
      <w:keepNext/>
      <w:keepLines/>
      <w:spacing w:before="160" w:after="80"/>
      <w:outlineLvl w:val="2"/>
    </w:pPr>
    <w:rPr>
      <w:rFonts w:eastAsiaTheme="majorEastAsia" w:cstheme="majorBidi"/>
      <w:color w:val="BF0000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49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BF0000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49DC"/>
    <w:pPr>
      <w:keepNext/>
      <w:keepLines/>
      <w:spacing w:before="80" w:after="40"/>
      <w:outlineLvl w:val="4"/>
    </w:pPr>
    <w:rPr>
      <w:rFonts w:eastAsiaTheme="majorEastAsia" w:cstheme="majorBidi"/>
      <w:color w:val="BF0000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49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49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49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49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49DC"/>
    <w:rPr>
      <w:rFonts w:asciiTheme="majorHAnsi" w:eastAsiaTheme="majorEastAsia" w:hAnsiTheme="majorHAnsi" w:cstheme="majorBidi"/>
      <w:color w:val="BF0000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49DC"/>
    <w:rPr>
      <w:rFonts w:asciiTheme="majorHAnsi" w:eastAsiaTheme="majorEastAsia" w:hAnsiTheme="majorHAnsi" w:cstheme="majorBidi"/>
      <w:color w:val="BF0000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49DC"/>
    <w:rPr>
      <w:rFonts w:eastAsiaTheme="majorEastAsia" w:cstheme="majorBidi"/>
      <w:color w:val="BF0000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49DC"/>
    <w:rPr>
      <w:rFonts w:eastAsiaTheme="majorEastAsia" w:cstheme="majorBidi"/>
      <w:i/>
      <w:iCs/>
      <w:color w:val="BF0000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49DC"/>
    <w:rPr>
      <w:rFonts w:eastAsiaTheme="majorEastAsia" w:cstheme="majorBidi"/>
      <w:color w:val="BF0000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49D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49D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49D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49D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49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E49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49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E49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49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E49D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E49D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E49DC"/>
    <w:rPr>
      <w:i/>
      <w:iCs/>
      <w:color w:val="BF0000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49DC"/>
    <w:pPr>
      <w:pBdr>
        <w:top w:val="single" w:sz="4" w:space="10" w:color="BF0000" w:themeColor="accent1" w:themeShade="BF"/>
        <w:bottom w:val="single" w:sz="4" w:space="10" w:color="BF0000" w:themeColor="accent1" w:themeShade="BF"/>
      </w:pBdr>
      <w:spacing w:before="360" w:after="360"/>
      <w:ind w:left="864" w:right="864"/>
      <w:jc w:val="center"/>
    </w:pPr>
    <w:rPr>
      <w:i/>
      <w:iCs/>
      <w:color w:val="BF0000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49DC"/>
    <w:rPr>
      <w:i/>
      <w:iCs/>
      <w:color w:val="BF0000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49DC"/>
    <w:rPr>
      <w:b/>
      <w:bCs/>
      <w:smallCaps/>
      <w:color w:val="BF0000" w:themeColor="accent1" w:themeShade="BF"/>
      <w:spacing w:val="5"/>
    </w:rPr>
  </w:style>
  <w:style w:type="paragraph" w:styleId="Bezodstpw">
    <w:name w:val="No Spacing"/>
    <w:uiPriority w:val="1"/>
    <w:qFormat/>
    <w:rsid w:val="005E49D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E49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BF0000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49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BF0000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49DC"/>
    <w:pPr>
      <w:keepNext/>
      <w:keepLines/>
      <w:spacing w:before="160" w:after="80"/>
      <w:outlineLvl w:val="2"/>
    </w:pPr>
    <w:rPr>
      <w:rFonts w:eastAsiaTheme="majorEastAsia" w:cstheme="majorBidi"/>
      <w:color w:val="BF0000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49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BF0000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49DC"/>
    <w:pPr>
      <w:keepNext/>
      <w:keepLines/>
      <w:spacing w:before="80" w:after="40"/>
      <w:outlineLvl w:val="4"/>
    </w:pPr>
    <w:rPr>
      <w:rFonts w:eastAsiaTheme="majorEastAsia" w:cstheme="majorBidi"/>
      <w:color w:val="BF0000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49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49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49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49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49DC"/>
    <w:rPr>
      <w:rFonts w:asciiTheme="majorHAnsi" w:eastAsiaTheme="majorEastAsia" w:hAnsiTheme="majorHAnsi" w:cstheme="majorBidi"/>
      <w:color w:val="BF0000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49DC"/>
    <w:rPr>
      <w:rFonts w:asciiTheme="majorHAnsi" w:eastAsiaTheme="majorEastAsia" w:hAnsiTheme="majorHAnsi" w:cstheme="majorBidi"/>
      <w:color w:val="BF0000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49DC"/>
    <w:rPr>
      <w:rFonts w:eastAsiaTheme="majorEastAsia" w:cstheme="majorBidi"/>
      <w:color w:val="BF0000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49DC"/>
    <w:rPr>
      <w:rFonts w:eastAsiaTheme="majorEastAsia" w:cstheme="majorBidi"/>
      <w:i/>
      <w:iCs/>
      <w:color w:val="BF0000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49DC"/>
    <w:rPr>
      <w:rFonts w:eastAsiaTheme="majorEastAsia" w:cstheme="majorBidi"/>
      <w:color w:val="BF0000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49D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49D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49D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49D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49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E49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49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E49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49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E49D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E49D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E49DC"/>
    <w:rPr>
      <w:i/>
      <w:iCs/>
      <w:color w:val="BF0000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49DC"/>
    <w:pPr>
      <w:pBdr>
        <w:top w:val="single" w:sz="4" w:space="10" w:color="BF0000" w:themeColor="accent1" w:themeShade="BF"/>
        <w:bottom w:val="single" w:sz="4" w:space="10" w:color="BF0000" w:themeColor="accent1" w:themeShade="BF"/>
      </w:pBdr>
      <w:spacing w:before="360" w:after="360"/>
      <w:ind w:left="864" w:right="864"/>
      <w:jc w:val="center"/>
    </w:pPr>
    <w:rPr>
      <w:i/>
      <w:iCs/>
      <w:color w:val="BF0000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49DC"/>
    <w:rPr>
      <w:i/>
      <w:iCs/>
      <w:color w:val="BF0000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49DC"/>
    <w:rPr>
      <w:b/>
      <w:bCs/>
      <w:smallCaps/>
      <w:color w:val="BF0000" w:themeColor="accent1" w:themeShade="BF"/>
      <w:spacing w:val="5"/>
    </w:rPr>
  </w:style>
  <w:style w:type="paragraph" w:styleId="Bezodstpw">
    <w:name w:val="No Spacing"/>
    <w:uiPriority w:val="1"/>
    <w:qFormat/>
    <w:rsid w:val="005E49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Konkursy Czytelnicze">
      <a:dk1>
        <a:sysClr val="windowText" lastClr="000000"/>
      </a:dk1>
      <a:lt1>
        <a:sysClr val="window" lastClr="FFFFFF"/>
      </a:lt1>
      <a:dk2>
        <a:srgbClr val="1F497D"/>
      </a:dk2>
      <a:lt2>
        <a:srgbClr val="FE19FF"/>
      </a:lt2>
      <a:accent1>
        <a:srgbClr val="FF0000"/>
      </a:accent1>
      <a:accent2>
        <a:srgbClr val="00B050"/>
      </a:accent2>
      <a:accent3>
        <a:srgbClr val="92D050"/>
      </a:accent3>
      <a:accent4>
        <a:srgbClr val="7030A0"/>
      </a:accent4>
      <a:accent5>
        <a:srgbClr val="0070C0"/>
      </a:accent5>
      <a:accent6>
        <a:srgbClr val="9900CC"/>
      </a:accent6>
      <a:hlink>
        <a:srgbClr val="009900"/>
      </a:hlink>
      <a:folHlink>
        <a:srgbClr val="3366CC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283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Zbigniew Dudziński</dc:creator>
  <cp:lastModifiedBy>Agnieszka</cp:lastModifiedBy>
  <cp:revision>15</cp:revision>
  <cp:lastPrinted>2026-03-02T12:17:00Z</cp:lastPrinted>
  <dcterms:created xsi:type="dcterms:W3CDTF">2026-02-18T14:19:00Z</dcterms:created>
  <dcterms:modified xsi:type="dcterms:W3CDTF">2026-03-06T14:15:00Z</dcterms:modified>
</cp:coreProperties>
</file>